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0D9" w:rsidRDefault="001630D9" w:rsidP="00EC06A7">
      <w:pPr>
        <w:pStyle w:val="Ttulo3"/>
        <w:rPr>
          <w:rFonts w:ascii="Arial" w:hAnsi="Arial" w:cs="Arial"/>
          <w:color w:val="333333"/>
        </w:rPr>
      </w:pPr>
      <w:bookmarkStart w:id="0" w:name="_GoBack"/>
      <w:bookmarkEnd w:id="0"/>
    </w:p>
    <w:p w:rsidR="00EC06A7" w:rsidRPr="00035AAD" w:rsidRDefault="00EC06A7" w:rsidP="00EC06A7">
      <w:pPr>
        <w:pStyle w:val="Ttulo3"/>
        <w:rPr>
          <w:rFonts w:ascii="Arial" w:hAnsi="Arial" w:cs="Arial"/>
          <w:color w:val="333333"/>
        </w:rPr>
      </w:pPr>
      <w:r w:rsidRPr="00035AAD">
        <w:rPr>
          <w:rFonts w:ascii="Arial" w:hAnsi="Arial" w:cs="Arial"/>
          <w:color w:val="333333"/>
        </w:rPr>
        <w:t xml:space="preserve">           CONSELHO ESTADUAL DO MEIO AMBIENTE - CONSEMA</w:t>
      </w:r>
    </w:p>
    <w:p w:rsidR="00EC06A7" w:rsidRPr="00035AAD" w:rsidRDefault="00EC06A7" w:rsidP="00EC06A7">
      <w:pPr>
        <w:jc w:val="both"/>
        <w:rPr>
          <w:rFonts w:ascii="Arial" w:hAnsi="Arial" w:cs="Arial"/>
          <w:color w:val="333333"/>
        </w:rPr>
      </w:pPr>
    </w:p>
    <w:p w:rsidR="00EC06A7" w:rsidRPr="00BF1CED" w:rsidRDefault="00EC06A7" w:rsidP="00EC06A7">
      <w:pPr>
        <w:jc w:val="both"/>
        <w:rPr>
          <w:rFonts w:ascii="Arial" w:hAnsi="Arial" w:cs="Arial"/>
          <w:b/>
        </w:rPr>
      </w:pPr>
    </w:p>
    <w:p w:rsidR="00EC06A7" w:rsidRPr="00E94072" w:rsidRDefault="00B45B06" w:rsidP="00EC06A7">
      <w:pPr>
        <w:jc w:val="both"/>
        <w:rPr>
          <w:rFonts w:ascii="Arial" w:hAnsi="Arial" w:cs="Arial"/>
        </w:rPr>
      </w:pPr>
      <w:r w:rsidRPr="00E94072">
        <w:rPr>
          <w:rFonts w:ascii="Arial" w:hAnsi="Arial" w:cs="Arial"/>
        </w:rPr>
        <w:t xml:space="preserve">RESOLUÇÃO CONSEMA </w:t>
      </w:r>
      <w:r w:rsidR="0016170F" w:rsidRPr="00E94072">
        <w:rPr>
          <w:rFonts w:ascii="Arial" w:hAnsi="Arial" w:cs="Arial"/>
        </w:rPr>
        <w:t>–</w:t>
      </w:r>
      <w:r w:rsidRPr="00E94072">
        <w:rPr>
          <w:rFonts w:ascii="Arial" w:hAnsi="Arial" w:cs="Arial"/>
        </w:rPr>
        <w:t xml:space="preserve"> </w:t>
      </w:r>
      <w:r w:rsidR="00252E5F">
        <w:rPr>
          <w:rFonts w:ascii="Arial" w:hAnsi="Arial" w:cs="Arial"/>
        </w:rPr>
        <w:t>08</w:t>
      </w:r>
      <w:r w:rsidR="00D32933">
        <w:rPr>
          <w:rFonts w:ascii="Arial" w:hAnsi="Arial" w:cs="Arial"/>
        </w:rPr>
        <w:t>/</w:t>
      </w:r>
      <w:r w:rsidR="00546888">
        <w:rPr>
          <w:rFonts w:ascii="Arial" w:hAnsi="Arial" w:cs="Arial"/>
        </w:rPr>
        <w:t>2022.</w:t>
      </w:r>
    </w:p>
    <w:p w:rsidR="00EC06A7" w:rsidRPr="00196C88" w:rsidRDefault="00252E5F" w:rsidP="00EC06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Cuiabá, 30 de março</w:t>
      </w:r>
      <w:r w:rsidR="00D32933">
        <w:rPr>
          <w:rFonts w:ascii="Arial" w:hAnsi="Arial" w:cs="Arial"/>
        </w:rPr>
        <w:t xml:space="preserve"> de 2022.</w:t>
      </w:r>
    </w:p>
    <w:p w:rsidR="00EC06A7" w:rsidRPr="00196C88" w:rsidRDefault="00252E5F" w:rsidP="00EC06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52ADA">
        <w:rPr>
          <w:rFonts w:ascii="Arial" w:hAnsi="Arial" w:cs="Arial"/>
        </w:rPr>
        <w:t>ª Reunião O</w:t>
      </w:r>
      <w:r w:rsidR="0016170F">
        <w:rPr>
          <w:rFonts w:ascii="Arial" w:hAnsi="Arial" w:cs="Arial"/>
        </w:rPr>
        <w:t>rdinária</w:t>
      </w:r>
      <w:r w:rsidR="00AC0C47">
        <w:rPr>
          <w:rFonts w:ascii="Arial" w:hAnsi="Arial" w:cs="Arial"/>
        </w:rPr>
        <w:t>.</w:t>
      </w:r>
    </w:p>
    <w:p w:rsidR="00EC06A7" w:rsidRPr="00196C88" w:rsidRDefault="00EC06A7" w:rsidP="00EC06A7">
      <w:pPr>
        <w:jc w:val="both"/>
        <w:rPr>
          <w:rFonts w:ascii="Arial" w:hAnsi="Arial" w:cs="Arial"/>
        </w:rPr>
      </w:pPr>
    </w:p>
    <w:p w:rsidR="00EC06A7" w:rsidRPr="00196C88" w:rsidRDefault="00EC06A7" w:rsidP="00EC06A7">
      <w:pPr>
        <w:jc w:val="both"/>
        <w:rPr>
          <w:rFonts w:ascii="Arial" w:hAnsi="Arial" w:cs="Arial"/>
        </w:rPr>
      </w:pPr>
      <w:r w:rsidRPr="00196C88">
        <w:rPr>
          <w:rFonts w:ascii="Arial" w:hAnsi="Arial" w:cs="Arial"/>
        </w:rPr>
        <w:t xml:space="preserve">O Conselho Estadual do Meio Ambiente – CONSEMA, no exercício de sua competência prevista no art. 3º da Lei Complementar nº 38, de </w:t>
      </w:r>
      <w:smartTag w:uri="urn:schemas-microsoft-com:office:smarttags" w:element="date">
        <w:smartTagPr>
          <w:attr w:name="Year" w:val="1995"/>
          <w:attr w:name="Day" w:val="21"/>
          <w:attr w:name="Month" w:val="11"/>
          <w:attr w:name="ls" w:val="trans"/>
        </w:smartTagPr>
        <w:r w:rsidRPr="00196C88">
          <w:rPr>
            <w:rFonts w:ascii="Arial" w:hAnsi="Arial" w:cs="Arial"/>
          </w:rPr>
          <w:t>21 de novembro de 1995</w:t>
        </w:r>
      </w:smartTag>
      <w:r w:rsidRPr="00196C88">
        <w:rPr>
          <w:rFonts w:ascii="Arial" w:hAnsi="Arial" w:cs="Arial"/>
        </w:rPr>
        <w:t xml:space="preserve">, alterada pela Lei Complementar nº 232, de </w:t>
      </w:r>
      <w:smartTag w:uri="urn:schemas-microsoft-com:office:smarttags" w:element="date">
        <w:smartTagPr>
          <w:attr w:name="Year" w:val="2005"/>
          <w:attr w:name="Day" w:val="21"/>
          <w:attr w:name="Month" w:val="12"/>
          <w:attr w:name="ls" w:val="trans"/>
        </w:smartTagPr>
        <w:r w:rsidRPr="00196C88">
          <w:rPr>
            <w:rFonts w:ascii="Arial" w:hAnsi="Arial" w:cs="Arial"/>
          </w:rPr>
          <w:t>21 de dezembro de 2005</w:t>
        </w:r>
      </w:smartTag>
      <w:r w:rsidRPr="00196C88">
        <w:rPr>
          <w:rFonts w:ascii="Arial" w:hAnsi="Arial" w:cs="Arial"/>
        </w:rPr>
        <w:t>;</w:t>
      </w:r>
    </w:p>
    <w:p w:rsidR="00EC06A7" w:rsidRPr="00196C88" w:rsidRDefault="00EC06A7" w:rsidP="00EC06A7">
      <w:pPr>
        <w:jc w:val="both"/>
        <w:rPr>
          <w:rFonts w:ascii="Arial" w:hAnsi="Arial" w:cs="Arial"/>
        </w:rPr>
      </w:pPr>
    </w:p>
    <w:p w:rsidR="00EC06A7" w:rsidRPr="001977FF" w:rsidRDefault="00EC06A7" w:rsidP="00EC06A7">
      <w:pPr>
        <w:jc w:val="both"/>
        <w:rPr>
          <w:rFonts w:ascii="Arial" w:hAnsi="Arial" w:cs="Arial"/>
        </w:rPr>
      </w:pPr>
      <w:r w:rsidRPr="00196C88">
        <w:rPr>
          <w:rFonts w:ascii="Arial" w:hAnsi="Arial" w:cs="Arial"/>
        </w:rPr>
        <w:t>Con</w:t>
      </w:r>
      <w:r w:rsidR="008023B9">
        <w:rPr>
          <w:rFonts w:ascii="Arial" w:hAnsi="Arial" w:cs="Arial"/>
        </w:rPr>
        <w:t>siderando a decisão, por unanimidade</w:t>
      </w:r>
      <w:r w:rsidRPr="00196C88">
        <w:rPr>
          <w:rFonts w:ascii="Arial" w:hAnsi="Arial" w:cs="Arial"/>
        </w:rPr>
        <w:t>, do Pleno do Conselho Estadual do</w:t>
      </w:r>
      <w:r w:rsidR="00252E5F">
        <w:rPr>
          <w:rFonts w:ascii="Arial" w:hAnsi="Arial" w:cs="Arial"/>
        </w:rPr>
        <w:t xml:space="preserve"> Meio Ambiente – CONSEMA. </w:t>
      </w:r>
      <w:r w:rsidR="00581E93">
        <w:rPr>
          <w:rFonts w:ascii="Arial" w:hAnsi="Arial" w:cs="Arial"/>
        </w:rPr>
        <w:t xml:space="preserve"> </w:t>
      </w:r>
      <w:r w:rsidR="00352ADA">
        <w:rPr>
          <w:rFonts w:ascii="Arial" w:hAnsi="Arial" w:cs="Arial"/>
        </w:rPr>
        <w:t xml:space="preserve"> </w:t>
      </w:r>
      <w:r w:rsidR="00F17679">
        <w:rPr>
          <w:rFonts w:ascii="Arial" w:hAnsi="Arial" w:cs="Arial"/>
        </w:rPr>
        <w:t xml:space="preserve"> </w:t>
      </w:r>
      <w:r w:rsidR="0066755D">
        <w:rPr>
          <w:rFonts w:ascii="Arial" w:hAnsi="Arial" w:cs="Arial"/>
        </w:rPr>
        <w:t xml:space="preserve"> </w:t>
      </w:r>
    </w:p>
    <w:p w:rsidR="00EC06A7" w:rsidRPr="00196C88" w:rsidRDefault="00EC06A7" w:rsidP="00EC06A7">
      <w:pPr>
        <w:jc w:val="both"/>
        <w:rPr>
          <w:rFonts w:ascii="Arial" w:hAnsi="Arial" w:cs="Arial"/>
        </w:rPr>
      </w:pPr>
    </w:p>
    <w:p w:rsidR="00EC06A7" w:rsidRPr="00196C88" w:rsidRDefault="00EC06A7" w:rsidP="00EC06A7">
      <w:pPr>
        <w:jc w:val="both"/>
        <w:rPr>
          <w:rFonts w:ascii="Arial" w:hAnsi="Arial" w:cs="Arial"/>
        </w:rPr>
      </w:pPr>
      <w:r w:rsidRPr="00196C88">
        <w:rPr>
          <w:rFonts w:ascii="Arial" w:hAnsi="Arial" w:cs="Arial"/>
        </w:rPr>
        <w:t xml:space="preserve">RESOLVE: </w:t>
      </w:r>
    </w:p>
    <w:p w:rsidR="00EC06A7" w:rsidRPr="00196C88" w:rsidRDefault="00EC06A7" w:rsidP="00EC06A7">
      <w:pPr>
        <w:jc w:val="both"/>
        <w:rPr>
          <w:rFonts w:ascii="Arial" w:hAnsi="Arial" w:cs="Arial"/>
        </w:rPr>
      </w:pPr>
    </w:p>
    <w:p w:rsidR="001C608B" w:rsidRDefault="00EC06A7" w:rsidP="00505000">
      <w:pPr>
        <w:jc w:val="both"/>
        <w:rPr>
          <w:rFonts w:ascii="Arial" w:hAnsi="Arial" w:cs="Arial"/>
        </w:rPr>
      </w:pPr>
      <w:r w:rsidRPr="00196C88">
        <w:rPr>
          <w:rFonts w:ascii="Arial" w:hAnsi="Arial" w:cs="Arial"/>
        </w:rPr>
        <w:t xml:space="preserve">Art. 1º - </w:t>
      </w:r>
      <w:r w:rsidR="00DB4E51">
        <w:rPr>
          <w:rFonts w:ascii="Arial" w:hAnsi="Arial" w:cs="Arial"/>
        </w:rPr>
        <w:t>Prorrogar por</w:t>
      </w:r>
      <w:r w:rsidR="004D18E8">
        <w:rPr>
          <w:rFonts w:ascii="Arial" w:hAnsi="Arial" w:cs="Arial"/>
        </w:rPr>
        <w:t xml:space="preserve"> </w:t>
      </w:r>
      <w:r w:rsidR="00DB4E51">
        <w:rPr>
          <w:rFonts w:ascii="Arial" w:hAnsi="Arial" w:cs="Arial"/>
        </w:rPr>
        <w:t xml:space="preserve">6 (seis) meses a Resolução </w:t>
      </w:r>
      <w:proofErr w:type="spellStart"/>
      <w:r w:rsidR="00DB4E51">
        <w:rPr>
          <w:rFonts w:ascii="Arial" w:hAnsi="Arial" w:cs="Arial"/>
        </w:rPr>
        <w:t>Consema</w:t>
      </w:r>
      <w:proofErr w:type="spellEnd"/>
      <w:r w:rsidR="00DB4E51">
        <w:rPr>
          <w:rFonts w:ascii="Arial" w:hAnsi="Arial" w:cs="Arial"/>
        </w:rPr>
        <w:t xml:space="preserve"> n. 42/2021 que trata da Comissão Temporária para regulamentação da resolução de proteção e uso sustentável das áreas úmidas de Mato Grosso. </w:t>
      </w:r>
    </w:p>
    <w:p w:rsidR="00DB4E51" w:rsidRDefault="00DB4E51" w:rsidP="00505000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EC06A7" w:rsidRPr="00196C88" w:rsidRDefault="00EC06A7" w:rsidP="00EC06A7">
      <w:pPr>
        <w:jc w:val="both"/>
        <w:rPr>
          <w:rFonts w:ascii="Arial" w:hAnsi="Arial" w:cs="Arial"/>
        </w:rPr>
      </w:pPr>
      <w:r w:rsidRPr="00196C88">
        <w:rPr>
          <w:rFonts w:ascii="Arial" w:hAnsi="Arial" w:cs="Arial"/>
        </w:rPr>
        <w:t>Art. 2º - Esta resolução entra</w:t>
      </w:r>
      <w:r w:rsidR="009D53C8">
        <w:rPr>
          <w:rFonts w:ascii="Arial" w:hAnsi="Arial" w:cs="Arial"/>
        </w:rPr>
        <w:t>rá</w:t>
      </w:r>
      <w:r w:rsidRPr="00196C88">
        <w:rPr>
          <w:rFonts w:ascii="Arial" w:hAnsi="Arial" w:cs="Arial"/>
        </w:rPr>
        <w:t xml:space="preserve"> em vigor na data de sua publicação.</w:t>
      </w:r>
    </w:p>
    <w:p w:rsidR="00EC06A7" w:rsidRPr="00196C88" w:rsidRDefault="00EC06A7" w:rsidP="00EC06A7">
      <w:pPr>
        <w:jc w:val="both"/>
        <w:rPr>
          <w:rFonts w:ascii="Arial" w:hAnsi="Arial" w:cs="Arial"/>
        </w:rPr>
      </w:pPr>
    </w:p>
    <w:p w:rsidR="00574826" w:rsidRDefault="00574826" w:rsidP="00574826">
      <w:pPr>
        <w:jc w:val="both"/>
        <w:rPr>
          <w:rFonts w:ascii="Arial" w:hAnsi="Arial" w:cs="Arial"/>
        </w:rPr>
      </w:pPr>
    </w:p>
    <w:p w:rsidR="00574826" w:rsidRDefault="006B4419" w:rsidP="006B441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Lilian Ferreira dos Santos</w:t>
      </w:r>
    </w:p>
    <w:p w:rsidR="00574826" w:rsidRDefault="00095C23" w:rsidP="00095C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do CONSEMA</w:t>
      </w:r>
    </w:p>
    <w:p w:rsidR="006B4419" w:rsidRDefault="006B4419" w:rsidP="00095C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Em substituição</w:t>
      </w:r>
    </w:p>
    <w:p w:rsidR="00574826" w:rsidRDefault="00574826" w:rsidP="00574826">
      <w:pPr>
        <w:rPr>
          <w:rFonts w:ascii="Arial" w:hAnsi="Arial" w:cs="Arial"/>
        </w:rPr>
      </w:pPr>
    </w:p>
    <w:p w:rsidR="00574826" w:rsidRDefault="00574826" w:rsidP="00574826"/>
    <w:p w:rsidR="00EC06A7" w:rsidRPr="00196C88" w:rsidRDefault="00EC06A7" w:rsidP="00EC06A7">
      <w:pPr>
        <w:jc w:val="both"/>
        <w:rPr>
          <w:rFonts w:ascii="Arial" w:hAnsi="Arial" w:cs="Arial"/>
        </w:rPr>
      </w:pPr>
    </w:p>
    <w:p w:rsidR="00F71C83" w:rsidRDefault="00F71C83" w:rsidP="0025564A">
      <w:pPr>
        <w:rPr>
          <w:rFonts w:ascii="Arial" w:hAnsi="Arial" w:cs="Arial"/>
        </w:rPr>
      </w:pPr>
    </w:p>
    <w:p w:rsidR="00D00B5B" w:rsidRDefault="00D00B5B" w:rsidP="00D00B5B">
      <w:pPr>
        <w:rPr>
          <w:rFonts w:ascii="Arial" w:hAnsi="Arial" w:cs="Arial"/>
        </w:rPr>
      </w:pPr>
    </w:p>
    <w:p w:rsidR="00242693" w:rsidRPr="00196C88" w:rsidRDefault="00242693" w:rsidP="00242693">
      <w:pPr>
        <w:jc w:val="center"/>
        <w:rPr>
          <w:rFonts w:ascii="Arial" w:hAnsi="Arial" w:cs="Arial"/>
        </w:rPr>
      </w:pPr>
    </w:p>
    <w:p w:rsidR="00242693" w:rsidRDefault="00242693" w:rsidP="00242693">
      <w:pPr>
        <w:jc w:val="center"/>
        <w:rPr>
          <w:rFonts w:ascii="Arial" w:hAnsi="Arial" w:cs="Arial"/>
        </w:rPr>
      </w:pPr>
    </w:p>
    <w:p w:rsidR="00380473" w:rsidRPr="00196C88" w:rsidRDefault="00380473" w:rsidP="0016170F">
      <w:pPr>
        <w:rPr>
          <w:rFonts w:ascii="Arial" w:hAnsi="Arial" w:cs="Arial"/>
        </w:rPr>
      </w:pPr>
    </w:p>
    <w:p w:rsidR="00242693" w:rsidRPr="00196C88" w:rsidRDefault="00242693" w:rsidP="00371DA8">
      <w:pPr>
        <w:rPr>
          <w:rFonts w:ascii="Arial" w:hAnsi="Arial" w:cs="Arial"/>
        </w:rPr>
      </w:pPr>
    </w:p>
    <w:p w:rsidR="00242693" w:rsidRDefault="00242693" w:rsidP="00242693">
      <w:pPr>
        <w:rPr>
          <w:rFonts w:ascii="Arial" w:hAnsi="Arial" w:cs="Arial"/>
        </w:rPr>
      </w:pPr>
    </w:p>
    <w:p w:rsidR="00242693" w:rsidRPr="00196C88" w:rsidRDefault="00242693" w:rsidP="00242693"/>
    <w:p w:rsidR="00EC06A7" w:rsidRPr="00196C88" w:rsidRDefault="00EC06A7" w:rsidP="00242693">
      <w:pPr>
        <w:jc w:val="center"/>
        <w:rPr>
          <w:rFonts w:ascii="Arial" w:hAnsi="Arial" w:cs="Arial"/>
        </w:rPr>
      </w:pPr>
    </w:p>
    <w:p w:rsidR="00867C97" w:rsidRPr="00196C88" w:rsidRDefault="00867C97"/>
    <w:sectPr w:rsidR="00867C97" w:rsidRPr="00196C88" w:rsidSect="00BB3961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A7"/>
    <w:rsid w:val="0001716A"/>
    <w:rsid w:val="00032D5C"/>
    <w:rsid w:val="000337EE"/>
    <w:rsid w:val="00042506"/>
    <w:rsid w:val="00043321"/>
    <w:rsid w:val="00044801"/>
    <w:rsid w:val="00046698"/>
    <w:rsid w:val="00050CE6"/>
    <w:rsid w:val="00052903"/>
    <w:rsid w:val="00054B39"/>
    <w:rsid w:val="00054FF3"/>
    <w:rsid w:val="00063862"/>
    <w:rsid w:val="00072572"/>
    <w:rsid w:val="00083186"/>
    <w:rsid w:val="00083ABA"/>
    <w:rsid w:val="00087277"/>
    <w:rsid w:val="00092D00"/>
    <w:rsid w:val="00095C23"/>
    <w:rsid w:val="000964EB"/>
    <w:rsid w:val="000B1ACB"/>
    <w:rsid w:val="000B7CE6"/>
    <w:rsid w:val="000D54AF"/>
    <w:rsid w:val="000D580F"/>
    <w:rsid w:val="000D7CC5"/>
    <w:rsid w:val="000E2B55"/>
    <w:rsid w:val="000E7784"/>
    <w:rsid w:val="000F05F9"/>
    <w:rsid w:val="000F09E7"/>
    <w:rsid w:val="001055F3"/>
    <w:rsid w:val="001164D9"/>
    <w:rsid w:val="00122EDF"/>
    <w:rsid w:val="00126CE6"/>
    <w:rsid w:val="00140D4D"/>
    <w:rsid w:val="00142F14"/>
    <w:rsid w:val="001523A3"/>
    <w:rsid w:val="001565F8"/>
    <w:rsid w:val="0016170F"/>
    <w:rsid w:val="001630D9"/>
    <w:rsid w:val="0017094D"/>
    <w:rsid w:val="00174E29"/>
    <w:rsid w:val="00196C88"/>
    <w:rsid w:val="00197640"/>
    <w:rsid w:val="001977FF"/>
    <w:rsid w:val="001A0246"/>
    <w:rsid w:val="001A3057"/>
    <w:rsid w:val="001A41BF"/>
    <w:rsid w:val="001A4EFC"/>
    <w:rsid w:val="001C608B"/>
    <w:rsid w:val="001D05B8"/>
    <w:rsid w:val="001E2E65"/>
    <w:rsid w:val="001E43C6"/>
    <w:rsid w:val="001E74BF"/>
    <w:rsid w:val="001F3CDC"/>
    <w:rsid w:val="00203D29"/>
    <w:rsid w:val="002054CA"/>
    <w:rsid w:val="00226B08"/>
    <w:rsid w:val="00242693"/>
    <w:rsid w:val="002459D3"/>
    <w:rsid w:val="00252E5F"/>
    <w:rsid w:val="002533BE"/>
    <w:rsid w:val="0025564A"/>
    <w:rsid w:val="00255658"/>
    <w:rsid w:val="0026458B"/>
    <w:rsid w:val="00270CF4"/>
    <w:rsid w:val="00271DBB"/>
    <w:rsid w:val="00274E2D"/>
    <w:rsid w:val="00290F92"/>
    <w:rsid w:val="002A378E"/>
    <w:rsid w:val="002B193E"/>
    <w:rsid w:val="002C2F2D"/>
    <w:rsid w:val="002C44F6"/>
    <w:rsid w:val="002C7F5A"/>
    <w:rsid w:val="002D2293"/>
    <w:rsid w:val="002F2A12"/>
    <w:rsid w:val="002F4188"/>
    <w:rsid w:val="00320FC3"/>
    <w:rsid w:val="00321CBE"/>
    <w:rsid w:val="00322A82"/>
    <w:rsid w:val="003404B0"/>
    <w:rsid w:val="0034281E"/>
    <w:rsid w:val="0034419A"/>
    <w:rsid w:val="00352ADA"/>
    <w:rsid w:val="0036475C"/>
    <w:rsid w:val="00365A16"/>
    <w:rsid w:val="00371DA8"/>
    <w:rsid w:val="0037592A"/>
    <w:rsid w:val="00380473"/>
    <w:rsid w:val="00381168"/>
    <w:rsid w:val="00387B25"/>
    <w:rsid w:val="00394515"/>
    <w:rsid w:val="00395056"/>
    <w:rsid w:val="003A13ED"/>
    <w:rsid w:val="003B0CE2"/>
    <w:rsid w:val="003B630A"/>
    <w:rsid w:val="003C3DA9"/>
    <w:rsid w:val="003C4125"/>
    <w:rsid w:val="003E1AC9"/>
    <w:rsid w:val="003E36EE"/>
    <w:rsid w:val="003E3F21"/>
    <w:rsid w:val="00401D0B"/>
    <w:rsid w:val="004079B0"/>
    <w:rsid w:val="00414DA2"/>
    <w:rsid w:val="00430805"/>
    <w:rsid w:val="00437959"/>
    <w:rsid w:val="00446D37"/>
    <w:rsid w:val="0045380B"/>
    <w:rsid w:val="004547D0"/>
    <w:rsid w:val="00455805"/>
    <w:rsid w:val="00457197"/>
    <w:rsid w:val="00473840"/>
    <w:rsid w:val="00482F32"/>
    <w:rsid w:val="004A3185"/>
    <w:rsid w:val="004B1E4F"/>
    <w:rsid w:val="004B36BC"/>
    <w:rsid w:val="004B578B"/>
    <w:rsid w:val="004D18E8"/>
    <w:rsid w:val="004D46FF"/>
    <w:rsid w:val="004F1750"/>
    <w:rsid w:val="00500723"/>
    <w:rsid w:val="00505000"/>
    <w:rsid w:val="00510161"/>
    <w:rsid w:val="00512AD6"/>
    <w:rsid w:val="00512D50"/>
    <w:rsid w:val="00514BDB"/>
    <w:rsid w:val="005153C4"/>
    <w:rsid w:val="00516867"/>
    <w:rsid w:val="00516C31"/>
    <w:rsid w:val="005213E0"/>
    <w:rsid w:val="00546888"/>
    <w:rsid w:val="00551246"/>
    <w:rsid w:val="00561BB8"/>
    <w:rsid w:val="0057169F"/>
    <w:rsid w:val="00572669"/>
    <w:rsid w:val="00574826"/>
    <w:rsid w:val="00581E93"/>
    <w:rsid w:val="005924C2"/>
    <w:rsid w:val="00593554"/>
    <w:rsid w:val="005943CD"/>
    <w:rsid w:val="00596772"/>
    <w:rsid w:val="005A7B01"/>
    <w:rsid w:val="005B15F8"/>
    <w:rsid w:val="005B177B"/>
    <w:rsid w:val="005B3492"/>
    <w:rsid w:val="005D23CD"/>
    <w:rsid w:val="005D4BC6"/>
    <w:rsid w:val="005D7187"/>
    <w:rsid w:val="005D72E4"/>
    <w:rsid w:val="005E45F0"/>
    <w:rsid w:val="006051E9"/>
    <w:rsid w:val="00607516"/>
    <w:rsid w:val="00610AFC"/>
    <w:rsid w:val="00615F61"/>
    <w:rsid w:val="0062009D"/>
    <w:rsid w:val="00620B16"/>
    <w:rsid w:val="00635DE5"/>
    <w:rsid w:val="00642188"/>
    <w:rsid w:val="006506CD"/>
    <w:rsid w:val="00661350"/>
    <w:rsid w:val="006669FA"/>
    <w:rsid w:val="0066755D"/>
    <w:rsid w:val="00667FE2"/>
    <w:rsid w:val="006802A2"/>
    <w:rsid w:val="00696B65"/>
    <w:rsid w:val="006A2087"/>
    <w:rsid w:val="006A4365"/>
    <w:rsid w:val="006B4419"/>
    <w:rsid w:val="006B48D3"/>
    <w:rsid w:val="006D665C"/>
    <w:rsid w:val="00714F53"/>
    <w:rsid w:val="00716132"/>
    <w:rsid w:val="00722249"/>
    <w:rsid w:val="00731740"/>
    <w:rsid w:val="00732077"/>
    <w:rsid w:val="007320DB"/>
    <w:rsid w:val="00740B7D"/>
    <w:rsid w:val="00770C46"/>
    <w:rsid w:val="007754D0"/>
    <w:rsid w:val="00785C9F"/>
    <w:rsid w:val="007A15CB"/>
    <w:rsid w:val="007A3953"/>
    <w:rsid w:val="007A3EF6"/>
    <w:rsid w:val="007C7193"/>
    <w:rsid w:val="007D29B8"/>
    <w:rsid w:val="007E0298"/>
    <w:rsid w:val="007F37AA"/>
    <w:rsid w:val="007F6955"/>
    <w:rsid w:val="008023B9"/>
    <w:rsid w:val="00811491"/>
    <w:rsid w:val="00824F56"/>
    <w:rsid w:val="00826C71"/>
    <w:rsid w:val="00833F68"/>
    <w:rsid w:val="008355D9"/>
    <w:rsid w:val="00842223"/>
    <w:rsid w:val="00847BBD"/>
    <w:rsid w:val="008556B3"/>
    <w:rsid w:val="008560F4"/>
    <w:rsid w:val="00867C97"/>
    <w:rsid w:val="0087314D"/>
    <w:rsid w:val="008745CE"/>
    <w:rsid w:val="00885696"/>
    <w:rsid w:val="008B396E"/>
    <w:rsid w:val="008B798D"/>
    <w:rsid w:val="008C70D3"/>
    <w:rsid w:val="008D0CDD"/>
    <w:rsid w:val="008D130D"/>
    <w:rsid w:val="008D7718"/>
    <w:rsid w:val="008F4836"/>
    <w:rsid w:val="008F5CF0"/>
    <w:rsid w:val="00900FB2"/>
    <w:rsid w:val="00902A6E"/>
    <w:rsid w:val="009106A9"/>
    <w:rsid w:val="009109AA"/>
    <w:rsid w:val="009650E6"/>
    <w:rsid w:val="00972974"/>
    <w:rsid w:val="009979AA"/>
    <w:rsid w:val="009B0C37"/>
    <w:rsid w:val="009B1419"/>
    <w:rsid w:val="009B3FC6"/>
    <w:rsid w:val="009B47CA"/>
    <w:rsid w:val="009B48B4"/>
    <w:rsid w:val="009B5060"/>
    <w:rsid w:val="009C121B"/>
    <w:rsid w:val="009C28CF"/>
    <w:rsid w:val="009C32C2"/>
    <w:rsid w:val="009C3632"/>
    <w:rsid w:val="009C4DDA"/>
    <w:rsid w:val="009C6AC9"/>
    <w:rsid w:val="009D0025"/>
    <w:rsid w:val="009D11C9"/>
    <w:rsid w:val="009D3D4D"/>
    <w:rsid w:val="009D4212"/>
    <w:rsid w:val="009D50A5"/>
    <w:rsid w:val="009D53C8"/>
    <w:rsid w:val="009D78E1"/>
    <w:rsid w:val="009F3464"/>
    <w:rsid w:val="00A0545D"/>
    <w:rsid w:val="00A0727C"/>
    <w:rsid w:val="00A122DB"/>
    <w:rsid w:val="00A32315"/>
    <w:rsid w:val="00A32C11"/>
    <w:rsid w:val="00A54FF9"/>
    <w:rsid w:val="00A61314"/>
    <w:rsid w:val="00A7225D"/>
    <w:rsid w:val="00A75B86"/>
    <w:rsid w:val="00A94772"/>
    <w:rsid w:val="00A94A74"/>
    <w:rsid w:val="00A9549B"/>
    <w:rsid w:val="00A97E80"/>
    <w:rsid w:val="00AA5C77"/>
    <w:rsid w:val="00AB00B4"/>
    <w:rsid w:val="00AC0C47"/>
    <w:rsid w:val="00AD5160"/>
    <w:rsid w:val="00AD64B8"/>
    <w:rsid w:val="00AD6CD0"/>
    <w:rsid w:val="00AE2170"/>
    <w:rsid w:val="00B020DE"/>
    <w:rsid w:val="00B036F9"/>
    <w:rsid w:val="00B104BB"/>
    <w:rsid w:val="00B1296B"/>
    <w:rsid w:val="00B24C2E"/>
    <w:rsid w:val="00B26D45"/>
    <w:rsid w:val="00B45B06"/>
    <w:rsid w:val="00B54DD4"/>
    <w:rsid w:val="00B61F49"/>
    <w:rsid w:val="00B65CA1"/>
    <w:rsid w:val="00B73C0B"/>
    <w:rsid w:val="00B81575"/>
    <w:rsid w:val="00BA2E7E"/>
    <w:rsid w:val="00BA3F41"/>
    <w:rsid w:val="00BB3961"/>
    <w:rsid w:val="00BB67C9"/>
    <w:rsid w:val="00BB69E0"/>
    <w:rsid w:val="00BB74EC"/>
    <w:rsid w:val="00BD211B"/>
    <w:rsid w:val="00BE7FAF"/>
    <w:rsid w:val="00BF1CED"/>
    <w:rsid w:val="00BF2E35"/>
    <w:rsid w:val="00C0652F"/>
    <w:rsid w:val="00C12C61"/>
    <w:rsid w:val="00C15F4F"/>
    <w:rsid w:val="00C217B8"/>
    <w:rsid w:val="00C2751B"/>
    <w:rsid w:val="00C27A1F"/>
    <w:rsid w:val="00C32A58"/>
    <w:rsid w:val="00C34F37"/>
    <w:rsid w:val="00C47347"/>
    <w:rsid w:val="00C47C90"/>
    <w:rsid w:val="00C522EB"/>
    <w:rsid w:val="00C577D6"/>
    <w:rsid w:val="00C6522A"/>
    <w:rsid w:val="00CA3B17"/>
    <w:rsid w:val="00CA60D4"/>
    <w:rsid w:val="00CB613B"/>
    <w:rsid w:val="00CC2C9F"/>
    <w:rsid w:val="00CC2D87"/>
    <w:rsid w:val="00CC7F73"/>
    <w:rsid w:val="00CD4A9F"/>
    <w:rsid w:val="00D00B5B"/>
    <w:rsid w:val="00D061FC"/>
    <w:rsid w:val="00D14EE6"/>
    <w:rsid w:val="00D2030C"/>
    <w:rsid w:val="00D2634B"/>
    <w:rsid w:val="00D27759"/>
    <w:rsid w:val="00D30891"/>
    <w:rsid w:val="00D31F14"/>
    <w:rsid w:val="00D32933"/>
    <w:rsid w:val="00D375F1"/>
    <w:rsid w:val="00D37BEA"/>
    <w:rsid w:val="00D40E15"/>
    <w:rsid w:val="00D4384D"/>
    <w:rsid w:val="00D4570A"/>
    <w:rsid w:val="00D50CE9"/>
    <w:rsid w:val="00D531D5"/>
    <w:rsid w:val="00D768D1"/>
    <w:rsid w:val="00D80594"/>
    <w:rsid w:val="00D85AED"/>
    <w:rsid w:val="00D901D0"/>
    <w:rsid w:val="00D96C1E"/>
    <w:rsid w:val="00DB46B6"/>
    <w:rsid w:val="00DB4E51"/>
    <w:rsid w:val="00DB6F8E"/>
    <w:rsid w:val="00DC38F2"/>
    <w:rsid w:val="00DC6142"/>
    <w:rsid w:val="00DD0D0E"/>
    <w:rsid w:val="00DD110C"/>
    <w:rsid w:val="00DD500E"/>
    <w:rsid w:val="00DE4B68"/>
    <w:rsid w:val="00DF391E"/>
    <w:rsid w:val="00E00B52"/>
    <w:rsid w:val="00E01D09"/>
    <w:rsid w:val="00E0557A"/>
    <w:rsid w:val="00E20EA4"/>
    <w:rsid w:val="00E324C3"/>
    <w:rsid w:val="00E4561A"/>
    <w:rsid w:val="00E5008A"/>
    <w:rsid w:val="00E61D82"/>
    <w:rsid w:val="00E67BFF"/>
    <w:rsid w:val="00E87EB8"/>
    <w:rsid w:val="00E94072"/>
    <w:rsid w:val="00E95A10"/>
    <w:rsid w:val="00EA60CE"/>
    <w:rsid w:val="00EB2E99"/>
    <w:rsid w:val="00EB4104"/>
    <w:rsid w:val="00EC06A7"/>
    <w:rsid w:val="00EC7BD2"/>
    <w:rsid w:val="00ED7B67"/>
    <w:rsid w:val="00EF2CE3"/>
    <w:rsid w:val="00EF73B2"/>
    <w:rsid w:val="00F04E3A"/>
    <w:rsid w:val="00F17679"/>
    <w:rsid w:val="00F24D40"/>
    <w:rsid w:val="00F27E46"/>
    <w:rsid w:val="00F40932"/>
    <w:rsid w:val="00F44DEE"/>
    <w:rsid w:val="00F47E1C"/>
    <w:rsid w:val="00F64E10"/>
    <w:rsid w:val="00F71C83"/>
    <w:rsid w:val="00F75B5B"/>
    <w:rsid w:val="00F86815"/>
    <w:rsid w:val="00F92FD1"/>
    <w:rsid w:val="00F931E3"/>
    <w:rsid w:val="00FB1C75"/>
    <w:rsid w:val="00FB3EB7"/>
    <w:rsid w:val="00FC3C0B"/>
    <w:rsid w:val="00FC5017"/>
    <w:rsid w:val="00FD06DD"/>
    <w:rsid w:val="00FE2712"/>
    <w:rsid w:val="00FE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8DBF7BCD-B7E7-403A-965A-8ABBF357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C06A7"/>
    <w:pPr>
      <w:keepNext/>
      <w:outlineLvl w:val="2"/>
    </w:pPr>
    <w:rPr>
      <w:b/>
      <w:bCs/>
      <w:color w:val="0000FF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EC06A7"/>
    <w:rPr>
      <w:rFonts w:ascii="Times New Roman" w:eastAsia="Times New Roman" w:hAnsi="Times New Roman" w:cs="Times New Roman"/>
      <w:b/>
      <w:bCs/>
      <w:color w:val="0000FF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4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4C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Valter Ribeiro</dc:creator>
  <cp:lastModifiedBy>José Valter Ribeiro</cp:lastModifiedBy>
  <cp:revision>10</cp:revision>
  <cp:lastPrinted>2021-02-05T17:35:00Z</cp:lastPrinted>
  <dcterms:created xsi:type="dcterms:W3CDTF">2022-03-30T18:32:00Z</dcterms:created>
  <dcterms:modified xsi:type="dcterms:W3CDTF">2022-04-01T17:56:00Z</dcterms:modified>
</cp:coreProperties>
</file>